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703CF38" w14:textId="77777777" w:rsidR="00746CCD" w:rsidRDefault="00746CCD" w:rsidP="00746CCD">
      <w:pPr>
        <w:rPr>
          <w:rFonts w:ascii="Cambria" w:eastAsia="MS Gothic" w:hAnsi="Cambria"/>
          <w:caps/>
        </w:rPr>
      </w:pPr>
      <w:r>
        <w:rPr>
          <w:rFonts w:ascii="Cambria" w:eastAsia="MS Gothic" w:hAnsi="Cambria"/>
          <w:caps/>
          <w:noProof/>
          <w:lang w:val="en-US"/>
        </w:rPr>
        <w:drawing>
          <wp:anchor distT="0" distB="0" distL="114300" distR="114300" simplePos="0" relativeHeight="251661312" behindDoc="0" locked="0" layoutInCell="1" allowOverlap="1" wp14:anchorId="7D7F7DA5" wp14:editId="1F0422D9">
            <wp:simplePos x="0" y="0"/>
            <wp:positionH relativeFrom="column">
              <wp:posOffset>4686301</wp:posOffset>
            </wp:positionH>
            <wp:positionV relativeFrom="paragraph">
              <wp:posOffset>114300</wp:posOffset>
            </wp:positionV>
            <wp:extent cx="1143000" cy="1176703"/>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38887" t="42022" r="39320" b="22074"/>
                    <a:stretch>
                      <a:fillRect/>
                    </a:stretch>
                  </pic:blipFill>
                  <pic:spPr bwMode="auto">
                    <a:xfrm>
                      <a:off x="0" y="0"/>
                      <a:ext cx="1143000" cy="11767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313B9C" w14:textId="77777777" w:rsidR="00746CCD" w:rsidRPr="00746CCD" w:rsidRDefault="00746CCD" w:rsidP="00746CCD">
      <w:pPr>
        <w:rPr>
          <w:rFonts w:ascii="CG Omega" w:eastAsia="MS Gothic" w:hAnsi="CG Omega"/>
          <w:b/>
          <w:caps/>
        </w:rPr>
      </w:pPr>
      <w:r w:rsidRPr="00746CCD">
        <w:rPr>
          <w:rFonts w:ascii="CG Omega" w:eastAsia="MS Gothic" w:hAnsi="CG Omega"/>
          <w:b/>
          <w:caps/>
        </w:rPr>
        <w:t>NEW BRIGHTON RUGBY FOOTBALL CLUB – A Brief history</w:t>
      </w:r>
    </w:p>
    <w:p w14:paraId="53C8A637" w14:textId="77777777" w:rsidR="00746CCD" w:rsidRDefault="00746CCD" w:rsidP="00746CCD">
      <w:pPr>
        <w:jc w:val="center"/>
        <w:rPr>
          <w:rFonts w:ascii="CG Omega" w:eastAsia="MS Gothic" w:hAnsi="CG Omega"/>
          <w:b/>
          <w:caps/>
        </w:rPr>
      </w:pPr>
    </w:p>
    <w:p w14:paraId="539D5DF3" w14:textId="77777777" w:rsidR="00746CCD" w:rsidRDefault="00746CCD" w:rsidP="00746CCD">
      <w:pPr>
        <w:jc w:val="center"/>
        <w:rPr>
          <w:rFonts w:ascii="CG Omega" w:eastAsia="MS Gothic" w:hAnsi="CG Omega"/>
          <w:b/>
          <w:caps/>
        </w:rPr>
      </w:pPr>
    </w:p>
    <w:p w14:paraId="572A288A" w14:textId="77777777" w:rsidR="00746CCD" w:rsidRPr="00E966C7" w:rsidRDefault="00746CCD" w:rsidP="00746CCD">
      <w:pPr>
        <w:rPr>
          <w:rFonts w:ascii="CG Omega" w:eastAsia="MS Gothic" w:hAnsi="CG Omega"/>
          <w:b/>
          <w:caps/>
          <w:sz w:val="40"/>
          <w:szCs w:val="40"/>
        </w:rPr>
      </w:pPr>
    </w:p>
    <w:p w14:paraId="07621A3E" w14:textId="77777777" w:rsidR="00746CCD" w:rsidRDefault="00746CCD" w:rsidP="00746CCD">
      <w:pPr>
        <w:spacing w:after="200" w:line="276" w:lineRule="auto"/>
        <w:rPr>
          <w:rFonts w:ascii="Arial" w:hAnsi="Arial" w:cs="Arial"/>
          <w:b/>
          <w:sz w:val="22"/>
          <w:szCs w:val="22"/>
        </w:rPr>
      </w:pPr>
      <w:r w:rsidRPr="004E7896">
        <w:rPr>
          <w:rFonts w:ascii="Arial" w:hAnsi="Arial" w:cs="Arial"/>
          <w:b/>
          <w:sz w:val="26"/>
          <w:szCs w:val="26"/>
        </w:rPr>
        <w:t>Introduction</w:t>
      </w:r>
    </w:p>
    <w:p w14:paraId="59956369" w14:textId="77777777" w:rsidR="00746CCD" w:rsidRPr="00E179DD" w:rsidRDefault="00746CCD" w:rsidP="00746CCD">
      <w:pPr>
        <w:spacing w:before="60" w:line="274" w:lineRule="auto"/>
        <w:rPr>
          <w:rFonts w:ascii="Arial" w:hAnsi="Arial" w:cs="Arial"/>
          <w:sz w:val="22"/>
          <w:szCs w:val="22"/>
        </w:rPr>
      </w:pPr>
      <w:r w:rsidRPr="00E179DD">
        <w:rPr>
          <w:rFonts w:ascii="Arial" w:hAnsi="Arial" w:cs="Arial"/>
          <w:sz w:val="22"/>
          <w:szCs w:val="22"/>
        </w:rPr>
        <w:t xml:space="preserve">The New Brighton Rugby Football Club was established in 1894.  At some stage between then and 1921, the club went into recess, but from 1921 onwards it has enjoyed continuous membership.  </w:t>
      </w:r>
    </w:p>
    <w:p w14:paraId="53139766" w14:textId="77777777" w:rsidR="00746CCD" w:rsidRPr="00E179DD" w:rsidRDefault="00746CCD" w:rsidP="00746CCD">
      <w:pPr>
        <w:spacing w:before="120" w:line="274" w:lineRule="auto"/>
        <w:rPr>
          <w:rFonts w:ascii="Arial" w:hAnsi="Arial" w:cs="Arial"/>
          <w:sz w:val="22"/>
          <w:szCs w:val="22"/>
        </w:rPr>
      </w:pPr>
      <w:r w:rsidRPr="00E179DD">
        <w:rPr>
          <w:rFonts w:ascii="Arial" w:hAnsi="Arial" w:cs="Arial"/>
          <w:sz w:val="22"/>
          <w:szCs w:val="22"/>
        </w:rPr>
        <w:t xml:space="preserve">In earlier days locals felt that outsiders should have a permit to enter New Brighton from </w:t>
      </w:r>
      <w:bookmarkStart w:id="0" w:name="_GoBack"/>
      <w:bookmarkEnd w:id="0"/>
      <w:r w:rsidRPr="00E179DD">
        <w:rPr>
          <w:rFonts w:ascii="Arial" w:hAnsi="Arial" w:cs="Arial"/>
          <w:sz w:val="22"/>
          <w:szCs w:val="22"/>
        </w:rPr>
        <w:t xml:space="preserve">central Christchurch.  Today the suburb of New Brighton still maintains its distinct boundaries - a clearly defined and identifiable area along the coastal margin of the city limits, accessed by crossing the Travis Swamp or the bridges across the Avon at South Brighton, New Brighton and Bower Avenue.  Players and club members generally still have their roots in the area, with long-term family ties and links.  </w:t>
      </w:r>
    </w:p>
    <w:p w14:paraId="31A3FF3E" w14:textId="77777777" w:rsidR="00746CCD" w:rsidRPr="00E179DD" w:rsidRDefault="00746CCD" w:rsidP="00746CCD">
      <w:pPr>
        <w:spacing w:line="274" w:lineRule="auto"/>
        <w:rPr>
          <w:rFonts w:ascii="Arial" w:hAnsi="Arial" w:cs="Arial"/>
          <w:sz w:val="22"/>
          <w:szCs w:val="22"/>
        </w:rPr>
      </w:pPr>
    </w:p>
    <w:p w14:paraId="7B83C988" w14:textId="77777777" w:rsidR="00746CCD" w:rsidRPr="00E179DD" w:rsidRDefault="00746CCD" w:rsidP="00746CCD">
      <w:pPr>
        <w:spacing w:line="274" w:lineRule="auto"/>
        <w:rPr>
          <w:rFonts w:ascii="Arial" w:hAnsi="Arial" w:cs="Arial"/>
          <w:sz w:val="22"/>
          <w:szCs w:val="22"/>
        </w:rPr>
      </w:pPr>
    </w:p>
    <w:p w14:paraId="09D768B6" w14:textId="77777777" w:rsidR="00746CCD" w:rsidRPr="004E7896" w:rsidRDefault="00746CCD" w:rsidP="00746CCD">
      <w:pPr>
        <w:spacing w:line="274" w:lineRule="auto"/>
        <w:rPr>
          <w:rFonts w:ascii="Arial" w:hAnsi="Arial" w:cs="Arial"/>
          <w:sz w:val="26"/>
          <w:szCs w:val="26"/>
        </w:rPr>
      </w:pPr>
      <w:r w:rsidRPr="004E7896">
        <w:rPr>
          <w:rFonts w:ascii="Arial" w:hAnsi="Arial" w:cs="Arial"/>
          <w:b/>
          <w:sz w:val="26"/>
          <w:szCs w:val="26"/>
        </w:rPr>
        <w:t>History of the jersey and club monogram and crest</w:t>
      </w:r>
      <w:r w:rsidRPr="004E7896">
        <w:rPr>
          <w:rFonts w:ascii="Arial" w:hAnsi="Arial" w:cs="Arial"/>
          <w:sz w:val="26"/>
          <w:szCs w:val="26"/>
        </w:rPr>
        <w:t>:</w:t>
      </w:r>
    </w:p>
    <w:p w14:paraId="27D8BCCD" w14:textId="77777777" w:rsidR="00746CCD" w:rsidRPr="00E179DD" w:rsidRDefault="00746CCD" w:rsidP="00746CCD">
      <w:pPr>
        <w:numPr>
          <w:ilvl w:val="0"/>
          <w:numId w:val="1"/>
        </w:numPr>
        <w:spacing w:before="60" w:line="274" w:lineRule="auto"/>
        <w:ind w:left="426" w:hanging="426"/>
        <w:rPr>
          <w:rFonts w:ascii="Arial" w:hAnsi="Arial" w:cs="Arial"/>
          <w:sz w:val="22"/>
          <w:szCs w:val="22"/>
        </w:rPr>
      </w:pPr>
      <w:r w:rsidRPr="00E179DD">
        <w:rPr>
          <w:rFonts w:ascii="Arial" w:hAnsi="Arial" w:cs="Arial"/>
          <w:b/>
          <w:sz w:val="22"/>
          <w:szCs w:val="22"/>
        </w:rPr>
        <w:t>1953 –</w:t>
      </w:r>
      <w:r w:rsidRPr="00E179DD">
        <w:rPr>
          <w:rFonts w:ascii="Arial" w:hAnsi="Arial" w:cs="Arial"/>
          <w:sz w:val="22"/>
          <w:szCs w:val="22"/>
        </w:rPr>
        <w:t xml:space="preserve"> the senior team first played in the ‘full gold’ jersey; previously black with gold hoops.</w:t>
      </w:r>
    </w:p>
    <w:p w14:paraId="40CFBE2B" w14:textId="77777777" w:rsidR="00746CCD" w:rsidRPr="00E179DD" w:rsidRDefault="00746CCD" w:rsidP="00746CCD">
      <w:pPr>
        <w:numPr>
          <w:ilvl w:val="0"/>
          <w:numId w:val="1"/>
        </w:numPr>
        <w:spacing w:before="120" w:line="274" w:lineRule="auto"/>
        <w:ind w:left="426" w:hanging="426"/>
        <w:rPr>
          <w:rFonts w:ascii="Arial" w:hAnsi="Arial" w:cs="Arial"/>
          <w:sz w:val="22"/>
          <w:szCs w:val="22"/>
        </w:rPr>
      </w:pPr>
      <w:r w:rsidRPr="00E179DD">
        <w:rPr>
          <w:rFonts w:ascii="Arial" w:hAnsi="Arial" w:cs="Arial"/>
          <w:b/>
          <w:sz w:val="22"/>
          <w:szCs w:val="22"/>
        </w:rPr>
        <w:t xml:space="preserve">1968 </w:t>
      </w:r>
      <w:r w:rsidRPr="00E179DD">
        <w:rPr>
          <w:rFonts w:ascii="Arial" w:hAnsi="Arial" w:cs="Arial"/>
          <w:sz w:val="22"/>
          <w:szCs w:val="22"/>
        </w:rPr>
        <w:t xml:space="preserve">– The official club monogram and crest which remains today was first placed on club blazers and dress jerseys.  Previously it had been a rugby player running in front of goal posts.  Jim Geddes, a committee member, worked with William (Bill) </w:t>
      </w:r>
      <w:proofErr w:type="spellStart"/>
      <w:proofErr w:type="gramStart"/>
      <w:r w:rsidRPr="00E179DD">
        <w:rPr>
          <w:rFonts w:ascii="Arial" w:hAnsi="Arial" w:cs="Arial"/>
          <w:sz w:val="22"/>
          <w:szCs w:val="22"/>
        </w:rPr>
        <w:t>Brittenden</w:t>
      </w:r>
      <w:proofErr w:type="spellEnd"/>
      <w:r w:rsidRPr="00E179DD">
        <w:rPr>
          <w:rFonts w:ascii="Arial" w:hAnsi="Arial" w:cs="Arial"/>
          <w:sz w:val="22"/>
          <w:szCs w:val="22"/>
        </w:rPr>
        <w:t xml:space="preserve"> ,</w:t>
      </w:r>
      <w:proofErr w:type="gramEnd"/>
      <w:r w:rsidRPr="00E179DD">
        <w:rPr>
          <w:rFonts w:ascii="Arial" w:hAnsi="Arial" w:cs="Arial"/>
          <w:sz w:val="22"/>
          <w:szCs w:val="22"/>
        </w:rPr>
        <w:t xml:space="preserve"> first Principal of </w:t>
      </w:r>
      <w:proofErr w:type="spellStart"/>
      <w:r w:rsidRPr="00E179DD">
        <w:rPr>
          <w:rFonts w:ascii="Arial" w:hAnsi="Arial" w:cs="Arial"/>
          <w:sz w:val="22"/>
          <w:szCs w:val="22"/>
        </w:rPr>
        <w:t>Aranui</w:t>
      </w:r>
      <w:proofErr w:type="spellEnd"/>
      <w:r w:rsidRPr="00E179DD">
        <w:rPr>
          <w:rFonts w:ascii="Arial" w:hAnsi="Arial" w:cs="Arial"/>
          <w:sz w:val="22"/>
          <w:szCs w:val="22"/>
        </w:rPr>
        <w:t xml:space="preserve"> High School, and the school’s Art Teacher to develop the new design.</w:t>
      </w:r>
    </w:p>
    <w:p w14:paraId="7CBF4C36" w14:textId="77777777" w:rsidR="00746CCD" w:rsidRPr="00E179DD" w:rsidRDefault="00746CCD" w:rsidP="00746CCD">
      <w:pPr>
        <w:numPr>
          <w:ilvl w:val="0"/>
          <w:numId w:val="1"/>
        </w:numPr>
        <w:spacing w:before="120" w:line="274" w:lineRule="auto"/>
        <w:ind w:left="426" w:hanging="426"/>
        <w:rPr>
          <w:rFonts w:ascii="Arial" w:hAnsi="Arial" w:cs="Arial"/>
          <w:sz w:val="22"/>
          <w:szCs w:val="22"/>
        </w:rPr>
      </w:pPr>
      <w:r w:rsidRPr="00E179DD">
        <w:rPr>
          <w:rFonts w:ascii="Arial" w:hAnsi="Arial" w:cs="Arial"/>
          <w:b/>
          <w:sz w:val="22"/>
          <w:szCs w:val="22"/>
        </w:rPr>
        <w:t>1994</w:t>
      </w:r>
      <w:r w:rsidRPr="00E179DD">
        <w:rPr>
          <w:rFonts w:ascii="Arial" w:hAnsi="Arial" w:cs="Arial"/>
          <w:sz w:val="22"/>
          <w:szCs w:val="22"/>
        </w:rPr>
        <w:t xml:space="preserve"> – this monogram and crest was included on the playing strip for the first time (refer photos in clubrooms).</w:t>
      </w:r>
    </w:p>
    <w:p w14:paraId="51DBB697" w14:textId="77777777" w:rsidR="00746CCD" w:rsidRPr="00E179DD" w:rsidRDefault="00746CCD" w:rsidP="00746CCD">
      <w:pPr>
        <w:pStyle w:val="ListParagraph"/>
        <w:spacing w:line="274" w:lineRule="auto"/>
        <w:ind w:left="567" w:hanging="426"/>
        <w:rPr>
          <w:rFonts w:ascii="Arial" w:hAnsi="Arial" w:cs="Arial"/>
          <w:sz w:val="22"/>
          <w:szCs w:val="22"/>
        </w:rPr>
      </w:pPr>
    </w:p>
    <w:p w14:paraId="74F8AC2C" w14:textId="77777777" w:rsidR="00746CCD" w:rsidRPr="004E7896" w:rsidRDefault="00746CCD" w:rsidP="00746CCD">
      <w:pPr>
        <w:spacing w:line="274" w:lineRule="auto"/>
        <w:ind w:left="567" w:hanging="567"/>
        <w:rPr>
          <w:rFonts w:ascii="Arial" w:hAnsi="Arial" w:cs="Arial"/>
          <w:sz w:val="26"/>
          <w:szCs w:val="26"/>
        </w:rPr>
      </w:pPr>
      <w:r w:rsidRPr="004E7896">
        <w:rPr>
          <w:rFonts w:ascii="Arial" w:hAnsi="Arial" w:cs="Arial"/>
          <w:b/>
          <w:sz w:val="26"/>
          <w:szCs w:val="26"/>
        </w:rPr>
        <w:t>The story behind the Crest</w:t>
      </w:r>
      <w:r w:rsidRPr="004E7896">
        <w:rPr>
          <w:rFonts w:ascii="Arial" w:hAnsi="Arial" w:cs="Arial"/>
          <w:sz w:val="26"/>
          <w:szCs w:val="26"/>
        </w:rPr>
        <w:t>:</w:t>
      </w:r>
    </w:p>
    <w:p w14:paraId="02F214B7" w14:textId="77777777" w:rsidR="00746CCD" w:rsidRPr="00E179DD" w:rsidRDefault="00746CCD" w:rsidP="00746CCD">
      <w:pPr>
        <w:numPr>
          <w:ilvl w:val="0"/>
          <w:numId w:val="2"/>
        </w:numPr>
        <w:spacing w:before="60" w:line="274" w:lineRule="auto"/>
        <w:ind w:left="426" w:hanging="426"/>
        <w:rPr>
          <w:rFonts w:ascii="Arial" w:hAnsi="Arial" w:cs="Arial"/>
          <w:sz w:val="22"/>
          <w:szCs w:val="22"/>
        </w:rPr>
      </w:pPr>
      <w:r w:rsidRPr="00E179DD">
        <w:rPr>
          <w:rFonts w:ascii="Arial" w:hAnsi="Arial" w:cs="Arial"/>
          <w:sz w:val="22"/>
          <w:szCs w:val="22"/>
        </w:rPr>
        <w:t>The lion represents rampant strength – strong hearted.  The blocks or keystones symbolise unity and strength.</w:t>
      </w:r>
    </w:p>
    <w:p w14:paraId="1C11665B" w14:textId="77777777" w:rsidR="00746CCD" w:rsidRPr="00E179DD" w:rsidRDefault="00746CCD" w:rsidP="00746CCD">
      <w:pPr>
        <w:numPr>
          <w:ilvl w:val="0"/>
          <w:numId w:val="2"/>
        </w:numPr>
        <w:spacing w:before="120" w:line="274" w:lineRule="auto"/>
        <w:ind w:left="426" w:hanging="426"/>
        <w:rPr>
          <w:rFonts w:ascii="Arial" w:hAnsi="Arial" w:cs="Arial"/>
          <w:sz w:val="22"/>
          <w:szCs w:val="22"/>
        </w:rPr>
      </w:pPr>
      <w:r w:rsidRPr="00E179DD">
        <w:rPr>
          <w:rFonts w:ascii="Arial" w:hAnsi="Arial" w:cs="Arial"/>
          <w:sz w:val="22"/>
          <w:szCs w:val="22"/>
        </w:rPr>
        <w:t xml:space="preserve">The lower segment is part of the city coat of arms – a sheaf of wheat with pukekos either side.  Pukekos are swamp birds that live immediately behind the dunes. They are fiercely protective of their territory. </w:t>
      </w:r>
    </w:p>
    <w:p w14:paraId="62907B8A" w14:textId="77777777" w:rsidR="00746CCD" w:rsidRPr="00E179DD" w:rsidRDefault="00746CCD" w:rsidP="00746CCD">
      <w:pPr>
        <w:numPr>
          <w:ilvl w:val="0"/>
          <w:numId w:val="2"/>
        </w:numPr>
        <w:spacing w:before="120" w:line="274" w:lineRule="auto"/>
        <w:ind w:left="426" w:hanging="426"/>
        <w:rPr>
          <w:rFonts w:ascii="Arial" w:hAnsi="Arial" w:cs="Arial"/>
          <w:sz w:val="22"/>
          <w:szCs w:val="22"/>
        </w:rPr>
      </w:pPr>
      <w:r w:rsidRPr="00E179DD">
        <w:rPr>
          <w:rFonts w:ascii="Arial" w:hAnsi="Arial" w:cs="Arial"/>
          <w:sz w:val="22"/>
          <w:szCs w:val="22"/>
        </w:rPr>
        <w:t xml:space="preserve">‘Kia </w:t>
      </w:r>
      <w:proofErr w:type="spellStart"/>
      <w:r w:rsidRPr="00E179DD">
        <w:rPr>
          <w:rFonts w:ascii="Arial" w:hAnsi="Arial" w:cs="Arial"/>
          <w:sz w:val="22"/>
          <w:szCs w:val="22"/>
        </w:rPr>
        <w:t>Kaha</w:t>
      </w:r>
      <w:proofErr w:type="spellEnd"/>
      <w:r w:rsidRPr="00E179DD">
        <w:rPr>
          <w:rFonts w:ascii="Arial" w:hAnsi="Arial" w:cs="Arial"/>
          <w:sz w:val="22"/>
          <w:szCs w:val="22"/>
        </w:rPr>
        <w:t xml:space="preserve">’ means ‘Be strong’ – this is a ‘do now’ action phrase. </w:t>
      </w:r>
    </w:p>
    <w:p w14:paraId="5BE03CBD" w14:textId="77777777" w:rsidR="00746CCD" w:rsidRPr="00E179DD" w:rsidRDefault="00746CCD" w:rsidP="00746CCD">
      <w:pPr>
        <w:spacing w:line="274" w:lineRule="auto"/>
        <w:ind w:left="426" w:hanging="426"/>
        <w:rPr>
          <w:rFonts w:ascii="Arial" w:hAnsi="Arial" w:cs="Arial"/>
          <w:sz w:val="22"/>
          <w:szCs w:val="22"/>
        </w:rPr>
      </w:pPr>
    </w:p>
    <w:p w14:paraId="4487162C" w14:textId="77777777" w:rsidR="00746CCD" w:rsidRPr="004E7896" w:rsidRDefault="00746CCD" w:rsidP="00746CCD">
      <w:pPr>
        <w:spacing w:line="274" w:lineRule="auto"/>
        <w:ind w:left="567" w:hanging="567"/>
        <w:rPr>
          <w:rFonts w:ascii="Arial" w:hAnsi="Arial" w:cs="Arial"/>
          <w:sz w:val="26"/>
          <w:szCs w:val="26"/>
        </w:rPr>
      </w:pPr>
      <w:r w:rsidRPr="004E7896">
        <w:rPr>
          <w:rFonts w:ascii="Arial" w:hAnsi="Arial" w:cs="Arial"/>
          <w:b/>
          <w:sz w:val="26"/>
          <w:szCs w:val="26"/>
        </w:rPr>
        <w:t>Club Colours:</w:t>
      </w:r>
    </w:p>
    <w:p w14:paraId="0D6A64F6" w14:textId="77777777" w:rsidR="00746CCD" w:rsidRPr="00E179DD" w:rsidRDefault="00746CCD" w:rsidP="00746CCD">
      <w:pPr>
        <w:numPr>
          <w:ilvl w:val="0"/>
          <w:numId w:val="1"/>
        </w:numPr>
        <w:spacing w:before="60" w:line="274" w:lineRule="auto"/>
        <w:ind w:left="426" w:hanging="426"/>
        <w:rPr>
          <w:rFonts w:ascii="Arial" w:hAnsi="Arial" w:cs="Arial"/>
          <w:sz w:val="22"/>
          <w:szCs w:val="22"/>
        </w:rPr>
      </w:pPr>
      <w:r w:rsidRPr="00E179DD">
        <w:rPr>
          <w:rFonts w:ascii="Arial" w:hAnsi="Arial" w:cs="Arial"/>
          <w:b/>
          <w:sz w:val="22"/>
          <w:szCs w:val="22"/>
        </w:rPr>
        <w:t>Black</w:t>
      </w:r>
      <w:r w:rsidRPr="00E179DD">
        <w:rPr>
          <w:rFonts w:ascii="Arial" w:hAnsi="Arial" w:cs="Arial"/>
          <w:sz w:val="22"/>
          <w:szCs w:val="22"/>
        </w:rPr>
        <w:t>- represents unlimited potential – never allow this to be squashed.  Use and develop your talents and skills.</w:t>
      </w:r>
    </w:p>
    <w:p w14:paraId="45AFF614" w14:textId="77777777" w:rsidR="00746CCD" w:rsidRPr="00E179DD" w:rsidRDefault="00746CCD" w:rsidP="00746CCD">
      <w:pPr>
        <w:numPr>
          <w:ilvl w:val="0"/>
          <w:numId w:val="1"/>
        </w:numPr>
        <w:spacing w:before="120" w:line="274" w:lineRule="auto"/>
        <w:ind w:left="426" w:hanging="426"/>
        <w:rPr>
          <w:rFonts w:ascii="Arial" w:hAnsi="Arial" w:cs="Arial"/>
          <w:sz w:val="22"/>
          <w:szCs w:val="22"/>
        </w:rPr>
      </w:pPr>
      <w:r w:rsidRPr="00E179DD">
        <w:rPr>
          <w:rFonts w:ascii="Arial" w:hAnsi="Arial" w:cs="Arial"/>
          <w:b/>
          <w:sz w:val="22"/>
          <w:szCs w:val="22"/>
        </w:rPr>
        <w:t>Gold</w:t>
      </w:r>
      <w:r w:rsidRPr="00E179DD">
        <w:rPr>
          <w:rFonts w:ascii="Arial" w:hAnsi="Arial" w:cs="Arial"/>
          <w:sz w:val="22"/>
          <w:szCs w:val="22"/>
        </w:rPr>
        <w:t xml:space="preserve"> of the wheat and/or the </w:t>
      </w:r>
      <w:proofErr w:type="spellStart"/>
      <w:r w:rsidRPr="00E179DD">
        <w:rPr>
          <w:rFonts w:ascii="Arial" w:hAnsi="Arial" w:cs="Arial"/>
          <w:sz w:val="22"/>
          <w:szCs w:val="22"/>
        </w:rPr>
        <w:t>pingau</w:t>
      </w:r>
      <w:proofErr w:type="spellEnd"/>
      <w:r w:rsidRPr="00E179DD">
        <w:rPr>
          <w:rFonts w:ascii="Arial" w:hAnsi="Arial" w:cs="Arial"/>
          <w:sz w:val="22"/>
          <w:szCs w:val="22"/>
        </w:rPr>
        <w:t xml:space="preserve"> found in the dunes.  </w:t>
      </w:r>
      <w:proofErr w:type="spellStart"/>
      <w:r w:rsidRPr="00E179DD">
        <w:rPr>
          <w:rFonts w:ascii="Arial" w:hAnsi="Arial" w:cs="Arial"/>
          <w:sz w:val="22"/>
          <w:szCs w:val="22"/>
        </w:rPr>
        <w:t>Pingau</w:t>
      </w:r>
      <w:proofErr w:type="spellEnd"/>
      <w:r w:rsidRPr="00E179DD">
        <w:rPr>
          <w:rFonts w:ascii="Arial" w:hAnsi="Arial" w:cs="Arial"/>
          <w:sz w:val="22"/>
          <w:szCs w:val="22"/>
        </w:rPr>
        <w:t xml:space="preserve"> is a form of </w:t>
      </w:r>
      <w:proofErr w:type="spellStart"/>
      <w:r w:rsidRPr="00E179DD">
        <w:rPr>
          <w:rFonts w:ascii="Arial" w:hAnsi="Arial" w:cs="Arial"/>
          <w:sz w:val="22"/>
          <w:szCs w:val="22"/>
        </w:rPr>
        <w:t>marram</w:t>
      </w:r>
      <w:proofErr w:type="spellEnd"/>
      <w:r w:rsidRPr="00E179DD">
        <w:rPr>
          <w:rFonts w:ascii="Arial" w:hAnsi="Arial" w:cs="Arial"/>
          <w:sz w:val="22"/>
          <w:szCs w:val="22"/>
        </w:rPr>
        <w:t xml:space="preserve"> grass – a hardy plant whose deep roots spread out widely, holding the dunes together.</w:t>
      </w:r>
    </w:p>
    <w:p w14:paraId="0A802666" w14:textId="77777777" w:rsidR="00746CCD" w:rsidRPr="00E179DD" w:rsidRDefault="00746CCD" w:rsidP="00746CCD">
      <w:pPr>
        <w:spacing w:line="274" w:lineRule="auto"/>
        <w:ind w:left="567" w:hanging="567"/>
        <w:rPr>
          <w:rFonts w:ascii="Arial" w:hAnsi="Arial" w:cs="Arial"/>
          <w:sz w:val="22"/>
          <w:szCs w:val="22"/>
        </w:rPr>
      </w:pPr>
    </w:p>
    <w:p w14:paraId="714DD551" w14:textId="77777777" w:rsidR="00746CCD" w:rsidRPr="00E179DD" w:rsidRDefault="00746CCD" w:rsidP="00746CCD">
      <w:pPr>
        <w:spacing w:line="274" w:lineRule="auto"/>
        <w:rPr>
          <w:rFonts w:ascii="Arial" w:hAnsi="Arial" w:cs="Arial"/>
          <w:sz w:val="22"/>
          <w:szCs w:val="22"/>
        </w:rPr>
      </w:pPr>
      <w:r w:rsidRPr="00E179DD">
        <w:rPr>
          <w:rFonts w:ascii="Arial" w:hAnsi="Arial" w:cs="Arial"/>
          <w:sz w:val="22"/>
          <w:szCs w:val="22"/>
        </w:rPr>
        <w:lastRenderedPageBreak/>
        <w:t>Combined, these stories demonstrate the 3 things the New Brighton Rugby Football Club stands for and believes in.</w:t>
      </w:r>
    </w:p>
    <w:p w14:paraId="51FD8274" w14:textId="77777777" w:rsidR="00746CCD" w:rsidRPr="004E7896" w:rsidRDefault="00746CCD" w:rsidP="00746CCD">
      <w:pPr>
        <w:pStyle w:val="ListParagraph"/>
        <w:numPr>
          <w:ilvl w:val="0"/>
          <w:numId w:val="3"/>
        </w:numPr>
        <w:spacing w:before="80" w:line="274" w:lineRule="auto"/>
        <w:ind w:left="425" w:hanging="425"/>
        <w:rPr>
          <w:rFonts w:ascii="Arial" w:hAnsi="Arial" w:cs="Arial"/>
          <w:sz w:val="22"/>
          <w:szCs w:val="22"/>
        </w:rPr>
      </w:pPr>
      <w:r>
        <w:rPr>
          <w:rFonts w:ascii="Arial" w:hAnsi="Arial" w:cs="Arial"/>
          <w:b/>
          <w:sz w:val="22"/>
          <w:szCs w:val="22"/>
        </w:rPr>
        <w:t>F</w:t>
      </w:r>
      <w:r w:rsidRPr="004E7896">
        <w:rPr>
          <w:rFonts w:ascii="Arial" w:hAnsi="Arial" w:cs="Arial"/>
          <w:b/>
          <w:sz w:val="22"/>
          <w:szCs w:val="22"/>
        </w:rPr>
        <w:t>iercely protective</w:t>
      </w:r>
      <w:r w:rsidRPr="004E7896">
        <w:rPr>
          <w:rFonts w:ascii="Arial" w:hAnsi="Arial" w:cs="Arial"/>
          <w:sz w:val="22"/>
          <w:szCs w:val="22"/>
        </w:rPr>
        <w:t xml:space="preserve"> of local area and its people (separated from centre of Christchurch by Travis Swamp).</w:t>
      </w:r>
    </w:p>
    <w:p w14:paraId="05828A10" w14:textId="77777777" w:rsidR="00746CCD" w:rsidRPr="004E7896" w:rsidRDefault="00436CCF" w:rsidP="00746CCD">
      <w:pPr>
        <w:pStyle w:val="ListParagraph"/>
        <w:numPr>
          <w:ilvl w:val="0"/>
          <w:numId w:val="3"/>
        </w:numPr>
        <w:snapToGrid w:val="0"/>
        <w:spacing w:before="80" w:line="274" w:lineRule="auto"/>
        <w:ind w:left="425" w:hanging="425"/>
        <w:contextualSpacing w:val="0"/>
        <w:rPr>
          <w:rFonts w:ascii="Arial" w:hAnsi="Arial" w:cs="Arial"/>
          <w:sz w:val="22"/>
          <w:szCs w:val="22"/>
        </w:rPr>
      </w:pPr>
      <w:r>
        <w:rPr>
          <w:rFonts w:ascii="Arial" w:hAnsi="Arial" w:cs="Arial"/>
          <w:b/>
          <w:noProof/>
          <w:sz w:val="22"/>
          <w:szCs w:val="22"/>
          <w:lang w:val="en-US"/>
        </w:rPr>
        <w:drawing>
          <wp:anchor distT="0" distB="0" distL="114300" distR="114300" simplePos="0" relativeHeight="251662336" behindDoc="0" locked="0" layoutInCell="1" allowOverlap="1" wp14:anchorId="7CB994B4" wp14:editId="768AAE3B">
            <wp:simplePos x="0" y="0"/>
            <wp:positionH relativeFrom="column">
              <wp:posOffset>3571875</wp:posOffset>
            </wp:positionH>
            <wp:positionV relativeFrom="paragraph">
              <wp:posOffset>168275</wp:posOffset>
            </wp:positionV>
            <wp:extent cx="2028825" cy="2676525"/>
            <wp:effectExtent l="19050" t="0" r="9525" b="0"/>
            <wp:wrapNone/>
            <wp:docPr id="1" name="Picture 0"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7" cstate="print"/>
                    <a:stretch>
                      <a:fillRect/>
                    </a:stretch>
                  </pic:blipFill>
                  <pic:spPr>
                    <a:xfrm>
                      <a:off x="0" y="0"/>
                      <a:ext cx="2028825" cy="2676525"/>
                    </a:xfrm>
                    <a:prstGeom prst="rect">
                      <a:avLst/>
                    </a:prstGeom>
                  </pic:spPr>
                </pic:pic>
              </a:graphicData>
            </a:graphic>
          </wp:anchor>
        </w:drawing>
      </w:r>
      <w:r w:rsidR="00746CCD" w:rsidRPr="004E7896">
        <w:rPr>
          <w:rFonts w:ascii="Arial" w:hAnsi="Arial" w:cs="Arial"/>
          <w:b/>
          <w:sz w:val="22"/>
          <w:szCs w:val="22"/>
        </w:rPr>
        <w:t>Unity</w:t>
      </w:r>
      <w:r w:rsidR="00746CCD" w:rsidRPr="004E7896">
        <w:rPr>
          <w:rFonts w:ascii="Arial" w:hAnsi="Arial" w:cs="Arial"/>
          <w:sz w:val="22"/>
          <w:szCs w:val="22"/>
        </w:rPr>
        <w:t xml:space="preserve"> – family</w:t>
      </w:r>
    </w:p>
    <w:p w14:paraId="7BF74D31" w14:textId="77777777" w:rsidR="00746CCD" w:rsidRPr="004E7896" w:rsidRDefault="00746CCD" w:rsidP="00746CCD">
      <w:pPr>
        <w:pStyle w:val="ListParagraph"/>
        <w:numPr>
          <w:ilvl w:val="0"/>
          <w:numId w:val="3"/>
        </w:numPr>
        <w:snapToGrid w:val="0"/>
        <w:spacing w:before="80" w:line="274" w:lineRule="auto"/>
        <w:ind w:left="425" w:hanging="425"/>
        <w:contextualSpacing w:val="0"/>
        <w:rPr>
          <w:rFonts w:ascii="Arial" w:hAnsi="Arial" w:cs="Arial"/>
          <w:b/>
          <w:sz w:val="22"/>
          <w:szCs w:val="22"/>
        </w:rPr>
      </w:pPr>
      <w:r w:rsidRPr="004E7896">
        <w:rPr>
          <w:rFonts w:ascii="Arial" w:hAnsi="Arial" w:cs="Arial"/>
          <w:b/>
          <w:sz w:val="22"/>
          <w:szCs w:val="22"/>
        </w:rPr>
        <w:t>Strength of character</w:t>
      </w:r>
    </w:p>
    <w:p w14:paraId="595958A5" w14:textId="77777777" w:rsidR="00746CCD" w:rsidRPr="00E179DD" w:rsidRDefault="00746CCD" w:rsidP="00746CCD">
      <w:pPr>
        <w:spacing w:line="274" w:lineRule="auto"/>
        <w:ind w:left="720"/>
        <w:rPr>
          <w:rFonts w:ascii="Arial" w:hAnsi="Arial" w:cs="Arial"/>
          <w:b/>
          <w:sz w:val="22"/>
          <w:szCs w:val="22"/>
        </w:rPr>
      </w:pPr>
    </w:p>
    <w:p w14:paraId="53AA97EB" w14:textId="77777777" w:rsidR="00746CCD" w:rsidRPr="004E7896" w:rsidRDefault="00746CCD" w:rsidP="00746CCD">
      <w:pPr>
        <w:spacing w:line="274" w:lineRule="auto"/>
        <w:rPr>
          <w:rFonts w:ascii="Arial" w:hAnsi="Arial" w:cs="Arial"/>
          <w:b/>
          <w:sz w:val="22"/>
          <w:szCs w:val="22"/>
        </w:rPr>
      </w:pPr>
    </w:p>
    <w:p w14:paraId="5292F460" w14:textId="77777777" w:rsidR="00746CCD" w:rsidRDefault="00746CCD" w:rsidP="00746CCD">
      <w:pPr>
        <w:spacing w:line="274" w:lineRule="auto"/>
        <w:rPr>
          <w:rFonts w:ascii="Arial" w:hAnsi="Arial" w:cs="Arial"/>
          <w:sz w:val="22"/>
          <w:szCs w:val="22"/>
        </w:rPr>
      </w:pPr>
      <w:r w:rsidRPr="00E179DD">
        <w:rPr>
          <w:rFonts w:ascii="Arial" w:hAnsi="Arial" w:cs="Arial"/>
          <w:b/>
          <w:sz w:val="22"/>
          <w:szCs w:val="22"/>
        </w:rPr>
        <w:t>Championship Titles</w:t>
      </w:r>
    </w:p>
    <w:p w14:paraId="6AB5F731" w14:textId="77777777" w:rsidR="00746CCD" w:rsidRDefault="00746CCD" w:rsidP="00746CCD">
      <w:pPr>
        <w:spacing w:line="274" w:lineRule="auto"/>
        <w:rPr>
          <w:rFonts w:ascii="Arial" w:hAnsi="Arial" w:cs="Arial"/>
          <w:sz w:val="22"/>
          <w:szCs w:val="22"/>
        </w:rPr>
      </w:pPr>
    </w:p>
    <w:p w14:paraId="61D8F75A" w14:textId="77777777" w:rsidR="00746CCD" w:rsidRDefault="00746CCD" w:rsidP="00746CCD">
      <w:pPr>
        <w:spacing w:line="274" w:lineRule="auto"/>
        <w:rPr>
          <w:rFonts w:ascii="Arial" w:hAnsi="Arial" w:cs="Arial"/>
          <w:sz w:val="22"/>
          <w:szCs w:val="22"/>
        </w:rPr>
      </w:pPr>
      <w:r w:rsidRPr="00E179DD">
        <w:rPr>
          <w:rFonts w:ascii="Arial" w:hAnsi="Arial" w:cs="Arial"/>
          <w:sz w:val="22"/>
          <w:szCs w:val="22"/>
        </w:rPr>
        <w:t xml:space="preserve">The New Brighton Senior Team has won the senior </w:t>
      </w:r>
    </w:p>
    <w:p w14:paraId="5B962EC1" w14:textId="77777777" w:rsidR="00746CCD" w:rsidRDefault="00746CCD" w:rsidP="00746CCD">
      <w:pPr>
        <w:spacing w:line="274" w:lineRule="auto"/>
        <w:rPr>
          <w:rFonts w:ascii="Arial" w:hAnsi="Arial" w:cs="Arial"/>
          <w:sz w:val="22"/>
          <w:szCs w:val="22"/>
        </w:rPr>
      </w:pPr>
      <w:r w:rsidRPr="00E179DD">
        <w:rPr>
          <w:rFonts w:ascii="Arial" w:hAnsi="Arial" w:cs="Arial"/>
          <w:sz w:val="22"/>
          <w:szCs w:val="22"/>
        </w:rPr>
        <w:t>club championship FOUR times:</w:t>
      </w:r>
    </w:p>
    <w:p w14:paraId="2B8C9401" w14:textId="77777777" w:rsidR="00746CCD" w:rsidRPr="00E179DD" w:rsidRDefault="00746CCD" w:rsidP="00746CCD">
      <w:pPr>
        <w:spacing w:line="274" w:lineRule="auto"/>
        <w:rPr>
          <w:rFonts w:ascii="Arial" w:hAnsi="Arial" w:cs="Arial"/>
          <w:sz w:val="22"/>
          <w:szCs w:val="22"/>
        </w:rPr>
      </w:pPr>
    </w:p>
    <w:p w14:paraId="4B16C7CC" w14:textId="77777777" w:rsidR="00746CCD" w:rsidRPr="00E179DD" w:rsidRDefault="00746CCD" w:rsidP="00746CCD">
      <w:pPr>
        <w:numPr>
          <w:ilvl w:val="0"/>
          <w:numId w:val="1"/>
        </w:numPr>
        <w:spacing w:line="274" w:lineRule="auto"/>
        <w:ind w:left="426" w:hanging="426"/>
        <w:rPr>
          <w:rFonts w:ascii="Arial" w:hAnsi="Arial" w:cs="Arial"/>
          <w:sz w:val="22"/>
          <w:szCs w:val="22"/>
        </w:rPr>
      </w:pPr>
      <w:r w:rsidRPr="00E179DD">
        <w:rPr>
          <w:rFonts w:ascii="Arial" w:hAnsi="Arial" w:cs="Arial"/>
          <w:sz w:val="22"/>
          <w:szCs w:val="22"/>
        </w:rPr>
        <w:t>1968; 1971(shared the title)</w:t>
      </w:r>
    </w:p>
    <w:p w14:paraId="43FBCA5B" w14:textId="77777777" w:rsidR="00746CCD" w:rsidRPr="00746CCD" w:rsidRDefault="00746CCD" w:rsidP="00746CCD">
      <w:pPr>
        <w:numPr>
          <w:ilvl w:val="0"/>
          <w:numId w:val="1"/>
        </w:numPr>
        <w:spacing w:line="274" w:lineRule="auto"/>
        <w:ind w:left="426" w:hanging="426"/>
        <w:rPr>
          <w:rFonts w:ascii="Arial" w:hAnsi="Arial" w:cs="Arial"/>
          <w:sz w:val="22"/>
          <w:szCs w:val="22"/>
        </w:rPr>
      </w:pPr>
      <w:r w:rsidRPr="00E179DD">
        <w:rPr>
          <w:rFonts w:ascii="Arial" w:hAnsi="Arial" w:cs="Arial"/>
          <w:sz w:val="22"/>
          <w:szCs w:val="22"/>
        </w:rPr>
        <w:t>1978; 1984</w:t>
      </w:r>
      <w:r w:rsidRPr="00E179DD">
        <w:rPr>
          <w:rFonts w:ascii="Arial" w:hAnsi="Arial" w:cs="Arial"/>
          <w:b/>
          <w:sz w:val="22"/>
          <w:szCs w:val="22"/>
        </w:rPr>
        <w:t>*</w:t>
      </w:r>
    </w:p>
    <w:p w14:paraId="2D8ED875" w14:textId="77777777" w:rsidR="00746CCD" w:rsidRPr="00E179DD" w:rsidRDefault="00746CCD" w:rsidP="00746CCD">
      <w:pPr>
        <w:spacing w:line="274" w:lineRule="auto"/>
        <w:rPr>
          <w:rFonts w:ascii="Arial" w:hAnsi="Arial" w:cs="Arial"/>
          <w:sz w:val="22"/>
          <w:szCs w:val="22"/>
        </w:rPr>
      </w:pPr>
    </w:p>
    <w:p w14:paraId="5C12BA59" w14:textId="77777777" w:rsidR="00746CCD" w:rsidRPr="00E179DD" w:rsidRDefault="00746CCD" w:rsidP="00746CCD">
      <w:pPr>
        <w:spacing w:line="274" w:lineRule="auto"/>
        <w:rPr>
          <w:rFonts w:ascii="Arial" w:hAnsi="Arial" w:cs="Arial"/>
          <w:b/>
          <w:sz w:val="22"/>
          <w:szCs w:val="22"/>
        </w:rPr>
      </w:pPr>
      <w:r w:rsidRPr="00E179DD">
        <w:rPr>
          <w:rFonts w:ascii="Arial" w:hAnsi="Arial" w:cs="Arial"/>
          <w:b/>
          <w:sz w:val="22"/>
          <w:szCs w:val="22"/>
        </w:rPr>
        <w:t>New Brighton’s two All Blacks:</w:t>
      </w:r>
    </w:p>
    <w:p w14:paraId="5583CADD" w14:textId="77777777" w:rsidR="00746CCD" w:rsidRPr="009569D1" w:rsidRDefault="00746CCD" w:rsidP="00746CCD">
      <w:pPr>
        <w:spacing w:before="60" w:line="274" w:lineRule="auto"/>
        <w:ind w:left="357" w:hanging="357"/>
        <w:rPr>
          <w:rFonts w:ascii="Arial" w:hAnsi="Arial" w:cs="Arial"/>
          <w:sz w:val="22"/>
          <w:szCs w:val="22"/>
        </w:rPr>
      </w:pPr>
      <w:r>
        <w:rPr>
          <w:rFonts w:ascii="Arial" w:hAnsi="Arial" w:cs="Arial"/>
          <w:sz w:val="22"/>
          <w:szCs w:val="22"/>
        </w:rPr>
        <w:t>1.</w:t>
      </w:r>
      <w:r>
        <w:rPr>
          <w:rFonts w:ascii="Arial" w:hAnsi="Arial" w:cs="Arial"/>
          <w:sz w:val="22"/>
          <w:szCs w:val="22"/>
        </w:rPr>
        <w:tab/>
      </w:r>
      <w:r w:rsidRPr="009569D1">
        <w:rPr>
          <w:rFonts w:ascii="Arial" w:hAnsi="Arial" w:cs="Arial"/>
          <w:sz w:val="22"/>
          <w:szCs w:val="22"/>
        </w:rPr>
        <w:t>Dr Hugh C. Burry (1960) - now Patron of the Club.</w:t>
      </w:r>
    </w:p>
    <w:p w14:paraId="3C0A54A8" w14:textId="77777777" w:rsidR="00746CCD" w:rsidRPr="009569D1" w:rsidRDefault="00996AC0" w:rsidP="00746CCD">
      <w:pPr>
        <w:spacing w:before="60" w:line="274" w:lineRule="auto"/>
        <w:ind w:left="357" w:hanging="357"/>
        <w:rPr>
          <w:rFonts w:ascii="Arial" w:hAnsi="Arial" w:cs="Arial"/>
          <w:sz w:val="22"/>
          <w:szCs w:val="22"/>
        </w:rPr>
      </w:pPr>
      <w:r>
        <w:rPr>
          <w:rFonts w:ascii="Arial" w:hAnsi="Arial" w:cs="Arial"/>
          <w:b/>
          <w:noProof/>
          <w:sz w:val="22"/>
          <w:szCs w:val="22"/>
          <w:lang w:val="en-US" w:eastAsia="zh-TW"/>
        </w:rPr>
        <w:pict w14:anchorId="414AFC8D">
          <v:shapetype id="_x0000_t202" coordsize="21600,21600" o:spt="202" path="m0,0l0,21600,21600,21600,21600,0xe">
            <v:stroke joinstyle="miter"/>
            <v:path gradientshapeok="t" o:connecttype="rect"/>
          </v:shapetype>
          <v:shape id="_x0000_s1027" type="#_x0000_t202" style="position:absolute;left:0;text-align:left;margin-left:274.5pt;margin-top:9.9pt;width:172.25pt;height:21pt;z-index:251664384;mso-height-percent:200;mso-height-percent:200;mso-width-relative:margin;mso-height-relative:margin" stroked="f">
            <v:textbox style="mso-fit-shape-to-text:t">
              <w:txbxContent>
                <w:p w14:paraId="1EF3D399" w14:textId="77777777" w:rsidR="00436CCF" w:rsidRDefault="00436CCF">
                  <w:r>
                    <w:t>Dr Hugh. C. Burry, Club Patron</w:t>
                  </w:r>
                </w:p>
              </w:txbxContent>
            </v:textbox>
          </v:shape>
        </w:pict>
      </w:r>
      <w:r w:rsidR="00746CCD">
        <w:rPr>
          <w:rFonts w:ascii="Arial" w:hAnsi="Arial" w:cs="Arial"/>
          <w:sz w:val="22"/>
          <w:szCs w:val="22"/>
        </w:rPr>
        <w:t>2.</w:t>
      </w:r>
      <w:r w:rsidR="00746CCD">
        <w:rPr>
          <w:rFonts w:ascii="Arial" w:hAnsi="Arial" w:cs="Arial"/>
          <w:sz w:val="22"/>
          <w:szCs w:val="22"/>
        </w:rPr>
        <w:tab/>
      </w:r>
      <w:r w:rsidR="00746CCD" w:rsidRPr="009569D1">
        <w:rPr>
          <w:rFonts w:ascii="Arial" w:hAnsi="Arial" w:cs="Arial"/>
          <w:sz w:val="22"/>
          <w:szCs w:val="22"/>
        </w:rPr>
        <w:t>Kerry J. Tanner (1974-76)</w:t>
      </w:r>
    </w:p>
    <w:p w14:paraId="735E78BC" w14:textId="77777777" w:rsidR="0065419E" w:rsidRDefault="0065419E"/>
    <w:p w14:paraId="0A4ABDFC" w14:textId="77777777" w:rsidR="00864A2E" w:rsidRDefault="00864A2E">
      <w:pPr>
        <w:rPr>
          <w:rFonts w:ascii="Arial" w:hAnsi="Arial" w:cs="Arial"/>
          <w:b/>
          <w:sz w:val="22"/>
          <w:szCs w:val="22"/>
        </w:rPr>
      </w:pPr>
      <w:r w:rsidRPr="00864A2E">
        <w:rPr>
          <w:rFonts w:ascii="Arial" w:hAnsi="Arial" w:cs="Arial"/>
          <w:b/>
          <w:sz w:val="22"/>
          <w:szCs w:val="22"/>
        </w:rPr>
        <w:t>The Present</w:t>
      </w:r>
    </w:p>
    <w:p w14:paraId="70671F6C" w14:textId="77777777" w:rsidR="00864A2E" w:rsidRDefault="00864A2E">
      <w:pPr>
        <w:rPr>
          <w:rFonts w:ascii="Arial" w:hAnsi="Arial" w:cs="Arial"/>
          <w:b/>
          <w:sz w:val="22"/>
          <w:szCs w:val="22"/>
        </w:rPr>
      </w:pPr>
    </w:p>
    <w:p w14:paraId="3F2D58E3" w14:textId="77777777" w:rsidR="00436CCF" w:rsidRDefault="00864A2E">
      <w:pPr>
        <w:rPr>
          <w:rFonts w:ascii="Arial" w:hAnsi="Arial" w:cs="Arial"/>
          <w:sz w:val="22"/>
          <w:szCs w:val="22"/>
        </w:rPr>
      </w:pPr>
      <w:r>
        <w:rPr>
          <w:rFonts w:ascii="Arial" w:hAnsi="Arial" w:cs="Arial"/>
          <w:sz w:val="22"/>
          <w:szCs w:val="22"/>
        </w:rPr>
        <w:t xml:space="preserve">At the present time, the start of the 2009 season, the club </w:t>
      </w:r>
      <w:r w:rsidR="001D6F7E">
        <w:rPr>
          <w:rFonts w:ascii="Arial" w:hAnsi="Arial" w:cs="Arial"/>
          <w:sz w:val="22"/>
          <w:szCs w:val="22"/>
        </w:rPr>
        <w:t>has healthy player numbers with 6</w:t>
      </w:r>
      <w:r>
        <w:rPr>
          <w:rFonts w:ascii="Arial" w:hAnsi="Arial" w:cs="Arial"/>
          <w:sz w:val="22"/>
          <w:szCs w:val="22"/>
        </w:rPr>
        <w:t xml:space="preserve"> open teams and</w:t>
      </w:r>
      <w:r w:rsidR="001D6F7E">
        <w:rPr>
          <w:rFonts w:ascii="Arial" w:hAnsi="Arial" w:cs="Arial"/>
          <w:sz w:val="22"/>
          <w:szCs w:val="22"/>
        </w:rPr>
        <w:t xml:space="preserve"> 20</w:t>
      </w:r>
      <w:r>
        <w:rPr>
          <w:rFonts w:ascii="Arial" w:hAnsi="Arial" w:cs="Arial"/>
          <w:sz w:val="22"/>
          <w:szCs w:val="22"/>
        </w:rPr>
        <w:t xml:space="preserve"> junior teams. The steady advance in the senior division one team’s standings over the past 5 years has been a testament to the hard work of many. Since 2005 the club has </w:t>
      </w:r>
      <w:r w:rsidR="00991795">
        <w:rPr>
          <w:rFonts w:ascii="Arial" w:hAnsi="Arial" w:cs="Arial"/>
          <w:sz w:val="22"/>
          <w:szCs w:val="22"/>
        </w:rPr>
        <w:t>had 10</w:t>
      </w:r>
      <w:r>
        <w:rPr>
          <w:rFonts w:ascii="Arial" w:hAnsi="Arial" w:cs="Arial"/>
          <w:sz w:val="22"/>
          <w:szCs w:val="22"/>
        </w:rPr>
        <w:t xml:space="preserve"> players</w:t>
      </w:r>
      <w:r w:rsidR="00991795">
        <w:rPr>
          <w:rFonts w:ascii="Arial" w:hAnsi="Arial" w:cs="Arial"/>
          <w:sz w:val="22"/>
          <w:szCs w:val="22"/>
        </w:rPr>
        <w:t xml:space="preserve"> take up professional contracts (7 in other parts of the country and abroad) which is testament to</w:t>
      </w:r>
      <w:r>
        <w:rPr>
          <w:rFonts w:ascii="Arial" w:hAnsi="Arial" w:cs="Arial"/>
          <w:sz w:val="22"/>
          <w:szCs w:val="22"/>
        </w:rPr>
        <w:t xml:space="preserve"> </w:t>
      </w:r>
      <w:r w:rsidR="00991795">
        <w:rPr>
          <w:rFonts w:ascii="Arial" w:hAnsi="Arial" w:cs="Arial"/>
          <w:sz w:val="22"/>
          <w:szCs w:val="22"/>
        </w:rPr>
        <w:t>the level the club is currently working at. We have three current NPC players and Crusade</w:t>
      </w:r>
      <w:r w:rsidR="00A2506F">
        <w:rPr>
          <w:rFonts w:ascii="Arial" w:hAnsi="Arial" w:cs="Arial"/>
          <w:sz w:val="22"/>
          <w:szCs w:val="22"/>
        </w:rPr>
        <w:t xml:space="preserve">rs in Ryan Crotty, Tyson and Isaac Ross who all contribute to the Club and on and off </w:t>
      </w:r>
      <w:r w:rsidR="00436CCF">
        <w:rPr>
          <w:rFonts w:ascii="Arial" w:hAnsi="Arial" w:cs="Arial"/>
          <w:sz w:val="22"/>
          <w:szCs w:val="22"/>
        </w:rPr>
        <w:t xml:space="preserve">the field when free from contractual duty. </w:t>
      </w:r>
    </w:p>
    <w:p w14:paraId="49B7D09C" w14:textId="77777777" w:rsidR="00436CCF" w:rsidRPr="00436CCF" w:rsidRDefault="00436CCF" w:rsidP="00436CCF">
      <w:pPr>
        <w:rPr>
          <w:rFonts w:ascii="Arial" w:hAnsi="Arial" w:cs="Arial"/>
          <w:sz w:val="22"/>
          <w:szCs w:val="22"/>
        </w:rPr>
      </w:pPr>
    </w:p>
    <w:p w14:paraId="2BCAC9D7" w14:textId="77777777" w:rsidR="00436CCF" w:rsidRDefault="00436CCF" w:rsidP="00436CCF">
      <w:pPr>
        <w:rPr>
          <w:rFonts w:ascii="Arial" w:hAnsi="Arial" w:cs="Arial"/>
          <w:sz w:val="22"/>
          <w:szCs w:val="22"/>
        </w:rPr>
      </w:pPr>
      <w:r>
        <w:rPr>
          <w:rFonts w:ascii="Arial" w:hAnsi="Arial" w:cs="Arial"/>
          <w:sz w:val="22"/>
          <w:szCs w:val="22"/>
        </w:rPr>
        <w:t>Financially the Club lies in reasonable stead</w:t>
      </w:r>
      <w:r w:rsidR="007A411A">
        <w:rPr>
          <w:rFonts w:ascii="Arial" w:hAnsi="Arial" w:cs="Arial"/>
          <w:sz w:val="22"/>
          <w:szCs w:val="22"/>
        </w:rPr>
        <w:t xml:space="preserve"> with the balance sheet placing assets in excess of $1.7m. However, ten years on from the inception of professional rugby, the subtle but increasing financial pressures that have come along are beginning to mount. Alike other Clubs, </w:t>
      </w:r>
      <w:r w:rsidR="00AC0BD8">
        <w:rPr>
          <w:rFonts w:ascii="Arial" w:hAnsi="Arial" w:cs="Arial"/>
          <w:sz w:val="22"/>
          <w:szCs w:val="22"/>
        </w:rPr>
        <w:t>escalating</w:t>
      </w:r>
      <w:r w:rsidR="007A411A">
        <w:rPr>
          <w:rFonts w:ascii="Arial" w:hAnsi="Arial" w:cs="Arial"/>
          <w:sz w:val="22"/>
          <w:szCs w:val="22"/>
        </w:rPr>
        <w:t xml:space="preserve"> maintenance and day-to-day </w:t>
      </w:r>
      <w:r w:rsidR="00AC0BD8">
        <w:rPr>
          <w:rFonts w:ascii="Arial" w:hAnsi="Arial" w:cs="Arial"/>
          <w:sz w:val="22"/>
          <w:szCs w:val="22"/>
        </w:rPr>
        <w:t xml:space="preserve">running </w:t>
      </w:r>
      <w:r w:rsidR="007A411A">
        <w:rPr>
          <w:rFonts w:ascii="Arial" w:hAnsi="Arial" w:cs="Arial"/>
          <w:sz w:val="22"/>
          <w:szCs w:val="22"/>
        </w:rPr>
        <w:t>costs has demanded a shift from the traditional Rugby Club to a more business structured model.</w:t>
      </w:r>
      <w:r w:rsidR="00AC0BD8">
        <w:rPr>
          <w:rFonts w:ascii="Arial" w:hAnsi="Arial" w:cs="Arial"/>
          <w:sz w:val="22"/>
          <w:szCs w:val="22"/>
        </w:rPr>
        <w:t xml:space="preserve"> The recent elevation in beach front property values has given rise to the relocation</w:t>
      </w:r>
      <w:r w:rsidR="001D6F7E">
        <w:rPr>
          <w:rFonts w:ascii="Arial" w:hAnsi="Arial" w:cs="Arial"/>
          <w:sz w:val="22"/>
          <w:szCs w:val="22"/>
        </w:rPr>
        <w:t xml:space="preserve"> idea currently referred to as the ‘</w:t>
      </w:r>
      <w:proofErr w:type="spellStart"/>
      <w:r w:rsidR="001D6F7E">
        <w:rPr>
          <w:rFonts w:ascii="Arial" w:hAnsi="Arial" w:cs="Arial"/>
          <w:sz w:val="22"/>
          <w:szCs w:val="22"/>
        </w:rPr>
        <w:t>Rawhiti</w:t>
      </w:r>
      <w:proofErr w:type="spellEnd"/>
      <w:r w:rsidR="001D6F7E">
        <w:rPr>
          <w:rFonts w:ascii="Arial" w:hAnsi="Arial" w:cs="Arial"/>
          <w:sz w:val="22"/>
          <w:szCs w:val="22"/>
        </w:rPr>
        <w:t xml:space="preserve"> Domain Project’. Club Chairman Wayne Turner is exploring a range of options relating to a shift from the existing Club house to a new facility closer to the number one playing ground and all is looking good for a move in the near future.</w:t>
      </w:r>
    </w:p>
    <w:p w14:paraId="1DADF66E" w14:textId="77777777" w:rsidR="001D6F7E" w:rsidRDefault="001D6F7E" w:rsidP="00436CCF">
      <w:pPr>
        <w:rPr>
          <w:rFonts w:ascii="Arial" w:hAnsi="Arial" w:cs="Arial"/>
          <w:sz w:val="22"/>
          <w:szCs w:val="22"/>
        </w:rPr>
      </w:pPr>
    </w:p>
    <w:p w14:paraId="35D38BB7" w14:textId="77777777" w:rsidR="001D6F7E" w:rsidRDefault="00FE2A17" w:rsidP="001D6F7E">
      <w:pPr>
        <w:rPr>
          <w:rFonts w:ascii="Arial" w:hAnsi="Arial" w:cs="Arial"/>
          <w:b/>
          <w:sz w:val="22"/>
          <w:szCs w:val="22"/>
        </w:rPr>
      </w:pPr>
      <w:r>
        <w:rPr>
          <w:rFonts w:ascii="Arial" w:hAnsi="Arial" w:cs="Arial"/>
          <w:b/>
          <w:noProof/>
          <w:sz w:val="22"/>
          <w:szCs w:val="22"/>
          <w:lang w:val="en-US"/>
        </w:rPr>
        <w:drawing>
          <wp:anchor distT="0" distB="0" distL="114300" distR="114300" simplePos="0" relativeHeight="251665408" behindDoc="1" locked="0" layoutInCell="1" allowOverlap="1" wp14:anchorId="74C79572" wp14:editId="27BD29A8">
            <wp:simplePos x="0" y="0"/>
            <wp:positionH relativeFrom="column">
              <wp:posOffset>4686300</wp:posOffset>
            </wp:positionH>
            <wp:positionV relativeFrom="paragraph">
              <wp:posOffset>150495</wp:posOffset>
            </wp:positionV>
            <wp:extent cx="1045210" cy="1351280"/>
            <wp:effectExtent l="19050" t="0" r="2540" b="0"/>
            <wp:wrapTight wrapText="bothSides">
              <wp:wrapPolygon edited="0">
                <wp:start x="-394" y="0"/>
                <wp:lineTo x="-394" y="21316"/>
                <wp:lineTo x="21652" y="21316"/>
                <wp:lineTo x="21652" y="0"/>
                <wp:lineTo x="-394" y="0"/>
              </wp:wrapPolygon>
            </wp:wrapTight>
            <wp:docPr id="3" name="Picture 2"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8" cstate="print"/>
                    <a:stretch>
                      <a:fillRect/>
                    </a:stretch>
                  </pic:blipFill>
                  <pic:spPr>
                    <a:xfrm>
                      <a:off x="0" y="0"/>
                      <a:ext cx="1045210" cy="1351280"/>
                    </a:xfrm>
                    <a:prstGeom prst="rect">
                      <a:avLst/>
                    </a:prstGeom>
                  </pic:spPr>
                </pic:pic>
              </a:graphicData>
            </a:graphic>
          </wp:anchor>
        </w:drawing>
      </w:r>
      <w:r w:rsidR="001D6F7E">
        <w:rPr>
          <w:rFonts w:ascii="Arial" w:hAnsi="Arial" w:cs="Arial"/>
          <w:b/>
          <w:sz w:val="22"/>
          <w:szCs w:val="22"/>
        </w:rPr>
        <w:t>Up the Pipis!</w:t>
      </w:r>
    </w:p>
    <w:p w14:paraId="0FA3B656" w14:textId="77777777" w:rsidR="001D6F7E" w:rsidRDefault="001D6F7E" w:rsidP="001D6F7E">
      <w:pPr>
        <w:rPr>
          <w:rFonts w:ascii="Arial" w:hAnsi="Arial" w:cs="Arial"/>
          <w:b/>
          <w:sz w:val="22"/>
          <w:szCs w:val="22"/>
        </w:rPr>
      </w:pPr>
    </w:p>
    <w:p w14:paraId="1696C654" w14:textId="77777777" w:rsidR="001D6F7E" w:rsidRPr="0022503F" w:rsidRDefault="0022503F" w:rsidP="001D6F7E">
      <w:pPr>
        <w:rPr>
          <w:rFonts w:ascii="Arial" w:hAnsi="Arial" w:cs="Arial"/>
          <w:sz w:val="22"/>
          <w:szCs w:val="22"/>
        </w:rPr>
      </w:pPr>
      <w:r>
        <w:rPr>
          <w:rFonts w:ascii="Arial" w:hAnsi="Arial" w:cs="Arial"/>
          <w:sz w:val="22"/>
          <w:szCs w:val="22"/>
        </w:rPr>
        <w:t xml:space="preserve">For a full and comprehensive history of the New Brighton Rugby Football Club 1921-2006 buy a copy of Dick Hockley’s ‘Up the Pipis!’ Eighty-five Years of Rugby in the New Brighton District. Dick passed away recently but his contribution to the Club, and especially his work in compiling the official history of New Brighton Rugby, will always be remembered. Order forms for the book are available under the history tab, otherwise contact or visit the club to attain a copy. </w:t>
      </w:r>
    </w:p>
    <w:p w14:paraId="31434A20" w14:textId="77777777" w:rsidR="00864A2E" w:rsidRPr="00436CCF" w:rsidRDefault="00864A2E" w:rsidP="00436CCF">
      <w:pPr>
        <w:rPr>
          <w:rFonts w:ascii="Arial" w:hAnsi="Arial" w:cs="Arial"/>
          <w:sz w:val="22"/>
          <w:szCs w:val="22"/>
        </w:rPr>
      </w:pPr>
    </w:p>
    <w:sectPr w:rsidR="00864A2E" w:rsidRPr="00436CCF" w:rsidSect="0065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G Omega">
    <w:altName w:val="Arial"/>
    <w:charset w:val="00"/>
    <w:family w:val="swiss"/>
    <w:pitch w:val="variable"/>
    <w:sig w:usb0="00000001"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A8669FD"/>
    <w:multiLevelType w:val="hybridMultilevel"/>
    <w:tmpl w:val="A5F66F7E"/>
    <w:lvl w:ilvl="0" w:tplc="04090001">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5332D"/>
    <w:multiLevelType w:val="hybridMultilevel"/>
    <w:tmpl w:val="08D6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726E3"/>
    <w:multiLevelType w:val="hybridMultilevel"/>
    <w:tmpl w:val="2960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46CCD"/>
    <w:rsid w:val="001D6F7E"/>
    <w:rsid w:val="0022503F"/>
    <w:rsid w:val="003A379D"/>
    <w:rsid w:val="00436CCF"/>
    <w:rsid w:val="0065419E"/>
    <w:rsid w:val="00707446"/>
    <w:rsid w:val="00746CCD"/>
    <w:rsid w:val="007A411A"/>
    <w:rsid w:val="00864A2E"/>
    <w:rsid w:val="00991795"/>
    <w:rsid w:val="00996AC0"/>
    <w:rsid w:val="009E2BC7"/>
    <w:rsid w:val="00A2506F"/>
    <w:rsid w:val="00AC0BD8"/>
    <w:rsid w:val="00FE2A1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colormenu v:ext="edit" strokecolor="none"/>
    </o:shapedefaults>
    <o:shapelayout v:ext="edit">
      <o:idmap v:ext="edit" data="1"/>
    </o:shapelayout>
  </w:shapeDefaults>
  <w:decimalSymbol w:val="."/>
  <w:listSeparator w:val=","/>
  <w14:docId w14:val="792E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CD"/>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CCD"/>
    <w:pPr>
      <w:ind w:left="720"/>
      <w:contextualSpacing/>
    </w:pPr>
  </w:style>
  <w:style w:type="paragraph" w:styleId="BalloonText">
    <w:name w:val="Balloon Text"/>
    <w:basedOn w:val="Normal"/>
    <w:link w:val="BalloonTextChar"/>
    <w:uiPriority w:val="99"/>
    <w:semiHidden/>
    <w:unhideWhenUsed/>
    <w:rsid w:val="00746CCD"/>
    <w:rPr>
      <w:rFonts w:ascii="Tahoma" w:hAnsi="Tahoma" w:cs="Tahoma"/>
      <w:sz w:val="16"/>
      <w:szCs w:val="16"/>
    </w:rPr>
  </w:style>
  <w:style w:type="character" w:customStyle="1" w:styleId="BalloonTextChar">
    <w:name w:val="Balloon Text Char"/>
    <w:basedOn w:val="DefaultParagraphFont"/>
    <w:link w:val="BalloonText"/>
    <w:uiPriority w:val="99"/>
    <w:semiHidden/>
    <w:rsid w:val="00746CCD"/>
    <w:rPr>
      <w:rFonts w:ascii="Tahoma" w:eastAsia="Times New Roman" w:hAnsi="Tahoma" w:cs="Tahoma"/>
      <w:sz w:val="16"/>
      <w:szCs w:val="16"/>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761</Words>
  <Characters>3761</Characters>
  <Application>Microsoft Macintosh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Jamyn Keats</cp:lastModifiedBy>
  <cp:revision>8</cp:revision>
  <dcterms:created xsi:type="dcterms:W3CDTF">2009-04-30T04:16:00Z</dcterms:created>
  <dcterms:modified xsi:type="dcterms:W3CDTF">2011-07-26T04:44:00Z</dcterms:modified>
</cp:coreProperties>
</file>